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D252" w14:textId="71D59050" w:rsidR="00DD27D6" w:rsidRDefault="0090289C">
      <w:r>
        <w:rPr>
          <w:noProof/>
          <w:lang w:eastAsia="en-GB"/>
        </w:rPr>
        <mc:AlternateContent>
          <mc:Choice Requires="wps">
            <w:drawing>
              <wp:anchor distT="45720" distB="45720" distL="71755" distR="71755" simplePos="0" relativeHeight="251677696" behindDoc="0" locked="0" layoutInCell="1" allowOverlap="1" wp14:anchorId="6D2C4F59" wp14:editId="758AEC05">
                <wp:simplePos x="0" y="0"/>
                <wp:positionH relativeFrom="margin">
                  <wp:posOffset>6667500</wp:posOffset>
                </wp:positionH>
                <wp:positionV relativeFrom="margin">
                  <wp:posOffset>4779645</wp:posOffset>
                </wp:positionV>
                <wp:extent cx="2983865" cy="1725930"/>
                <wp:effectExtent l="38100" t="38100" r="45085" b="457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2593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5F5D2" w14:textId="0002AE5F" w:rsidR="00A81AD0" w:rsidRDefault="00A81AD0" w:rsidP="00A81AD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Useful info</w:t>
                            </w:r>
                          </w:p>
                          <w:p w14:paraId="40FDB87B" w14:textId="5B0E1790" w:rsidR="00A81AD0" w:rsidRDefault="00A81AD0" w:rsidP="00A81AD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P.E. kits on Fridays.</w:t>
                            </w:r>
                            <w:r w:rsidR="00444C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Forest school</w:t>
                            </w:r>
                            <w:r w:rsidR="001F7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kits on Tuesdays.</w:t>
                            </w:r>
                          </w:p>
                          <w:p w14:paraId="6A872D6C" w14:textId="47195742" w:rsidR="00A81AD0" w:rsidRPr="00A81AD0" w:rsidRDefault="003E01C5" w:rsidP="00A81AD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A81A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eading book and journal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6B01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daily</w:t>
                            </w:r>
                            <w:r w:rsidR="00CD54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</w:t>
                            </w:r>
                            <w:r w:rsidR="001F7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chool l</w:t>
                            </w:r>
                            <w:r w:rsidR="00A81A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ibrary books returned </w:t>
                            </w:r>
                            <w:r w:rsidR="00884E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Mondays</w:t>
                            </w:r>
                            <w:r w:rsidR="00A81A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5pt;margin-top:376.35pt;width:234.95pt;height:135.9pt;z-index:251677696;visibility:visible;mso-wrap-style:square;mso-width-percent:0;mso-height-percent:0;mso-wrap-distance-left:5.65pt;mso-wrap-distance-top:3.6pt;mso-wrap-distance-right:5.65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" fillcolor="white [3201]" strokecolor="#0070c0" strokeweight="6pt">
                <v:textbox>
                  <w:txbxContent>
                    <w:p w14:paraId="58D5F5D2" w14:textId="0002AE5F" w:rsidR="00A81AD0" w:rsidRDefault="00A81AD0" w:rsidP="00A81AD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Useful info</w:t>
                      </w:r>
                    </w:p>
                    <w:p w14:paraId="40FDB87B" w14:textId="5B0E1790" w:rsidR="00A81AD0" w:rsidRDefault="00A81AD0" w:rsidP="00A81AD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P.E. kits on Fridays.</w:t>
                      </w:r>
                      <w:r w:rsidR="00444C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Forest school</w:t>
                      </w:r>
                      <w:r w:rsidR="001F77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kits on Tuesdays.</w:t>
                      </w:r>
                    </w:p>
                    <w:p w14:paraId="6A872D6C" w14:textId="47195742" w:rsidR="00A81AD0" w:rsidRPr="00A81AD0" w:rsidRDefault="003E01C5" w:rsidP="00A81AD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A81AD0">
                        <w:rPr>
                          <w:rFonts w:ascii="Comic Sans MS" w:hAnsi="Comic Sans MS"/>
                          <w:sz w:val="24"/>
                          <w:szCs w:val="24"/>
                        </w:rPr>
                        <w:t>eading book and journal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6B01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daily</w:t>
                      </w:r>
                      <w:r w:rsidR="00CD548E">
                        <w:rPr>
                          <w:rFonts w:ascii="Comic Sans MS" w:hAnsi="Comic Sans MS"/>
                          <w:sz w:val="24"/>
                          <w:szCs w:val="24"/>
                        </w:rPr>
                        <w:t>, s</w:t>
                      </w:r>
                      <w:r w:rsidR="001F773E">
                        <w:rPr>
                          <w:rFonts w:ascii="Comic Sans MS" w:hAnsi="Comic Sans MS"/>
                          <w:sz w:val="24"/>
                          <w:szCs w:val="24"/>
                        </w:rPr>
                        <w:t>chool l</w:t>
                      </w:r>
                      <w:r w:rsidR="00A81A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ibrary books returned </w:t>
                      </w:r>
                      <w:r w:rsidR="00884E47"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Mondays</w:t>
                      </w:r>
                      <w:r w:rsidR="00A81AD0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057D84" wp14:editId="342D6F9A">
                <wp:simplePos x="0" y="0"/>
                <wp:positionH relativeFrom="margin">
                  <wp:posOffset>6635346</wp:posOffset>
                </wp:positionH>
                <wp:positionV relativeFrom="margin">
                  <wp:posOffset>1588192</wp:posOffset>
                </wp:positionV>
                <wp:extent cx="2985770" cy="3055620"/>
                <wp:effectExtent l="38100" t="38100" r="43180" b="304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305562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A0D6" w14:textId="460BFF27" w:rsidR="00A01E64" w:rsidRPr="00B013B3" w:rsidRDefault="00A01E64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13B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B013B3" w:rsidRPr="00B013B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and DT</w:t>
                            </w:r>
                          </w:p>
                          <w:p w14:paraId="2DE2EDB8" w14:textId="459C6863" w:rsidR="004B1496" w:rsidRDefault="003E3B7C" w:rsidP="0043406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Design Technology this term we will be</w:t>
                            </w:r>
                            <w:r w:rsidR="00D12F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looking at </w:t>
                            </w:r>
                            <w:r w:rsidR="005C53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mechanisms</w:t>
                            </w:r>
                            <w:r w:rsidR="00D12F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moving parts to help 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3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</w:t>
                            </w:r>
                            <w:r w:rsidR="009B5B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141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moving vehicle</w:t>
                            </w:r>
                          </w:p>
                          <w:p w14:paraId="4EAD5616" w14:textId="01A5B676" w:rsidR="003E3B7C" w:rsidRDefault="003E3B7C" w:rsidP="0043406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Art we will be </w:t>
                            </w:r>
                            <w:r w:rsidR="003303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about weaving</w:t>
                            </w:r>
                            <w:r w:rsidR="007F11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Next term we will learn to block print during a day workshop.</w:t>
                            </w:r>
                          </w:p>
                          <w:p w14:paraId="0FE3A2A8" w14:textId="77777777" w:rsidR="003E3B7C" w:rsidRDefault="003E3B7C" w:rsidP="003E3B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7D5A2030" w14:textId="04F35F9A" w:rsidR="003E3B7C" w:rsidRDefault="00307697" w:rsidP="003E3B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term we </w:t>
                            </w:r>
                            <w:r w:rsidR="007F11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learning a friendship song.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7D84" id="_x0000_s1027" type="#_x0000_t202" style="position:absolute;margin-left:522.45pt;margin-top:125.05pt;width:235.1pt;height:24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" fillcolor="white [3201]" strokecolor="#7030a0" strokeweight="6pt">
                <v:textbox>
                  <w:txbxContent>
                    <w:p w14:paraId="757AA0D6" w14:textId="460BFF27" w:rsidR="00A01E64" w:rsidRPr="00B013B3" w:rsidRDefault="00A01E64" w:rsidP="00A01E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B013B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B013B3" w:rsidRPr="00B013B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and DT</w:t>
                      </w:r>
                    </w:p>
                    <w:p w14:paraId="2DE2EDB8" w14:textId="459C6863" w:rsidR="004B1496" w:rsidRDefault="003E3B7C" w:rsidP="0043406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Design Technology this term we will be</w:t>
                      </w:r>
                      <w:r w:rsidR="00D12F1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looking at </w:t>
                      </w:r>
                      <w:r w:rsidR="005C53C6">
                        <w:rPr>
                          <w:rFonts w:ascii="Comic Sans MS" w:hAnsi="Comic Sans MS"/>
                          <w:sz w:val="24"/>
                          <w:szCs w:val="24"/>
                        </w:rPr>
                        <w:t>mechanisms</w:t>
                      </w:r>
                      <w:r w:rsidR="00D12F1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moving parts to help 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C53C6">
                        <w:rPr>
                          <w:rFonts w:ascii="Comic Sans MS" w:hAnsi="Comic Sans MS"/>
                          <w:sz w:val="24"/>
                          <w:szCs w:val="24"/>
                        </w:rPr>
                        <w:t>make</w:t>
                      </w:r>
                      <w:r w:rsidR="009B5B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r w:rsidR="0014107C">
                        <w:rPr>
                          <w:rFonts w:ascii="Comic Sans MS" w:hAnsi="Comic Sans MS"/>
                          <w:sz w:val="24"/>
                          <w:szCs w:val="24"/>
                        </w:rPr>
                        <w:t>moving vehicle</w:t>
                      </w:r>
                    </w:p>
                    <w:p w14:paraId="4EAD5616" w14:textId="01A5B676" w:rsidR="003E3B7C" w:rsidRDefault="003E3B7C" w:rsidP="0043406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Art we will be </w:t>
                      </w:r>
                      <w:r w:rsidR="003303F9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about weaving</w:t>
                      </w:r>
                      <w:r w:rsidR="007F1175">
                        <w:rPr>
                          <w:rFonts w:ascii="Comic Sans MS" w:hAnsi="Comic Sans MS"/>
                          <w:sz w:val="24"/>
                          <w:szCs w:val="24"/>
                        </w:rPr>
                        <w:t>. Next term we will learn to block print during a day workshop.</w:t>
                      </w:r>
                    </w:p>
                    <w:p w14:paraId="0FE3A2A8" w14:textId="77777777" w:rsidR="003E3B7C" w:rsidRDefault="003E3B7C" w:rsidP="003E3B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7D5A2030" w14:textId="04F35F9A" w:rsidR="003E3B7C" w:rsidRDefault="00307697" w:rsidP="003E3B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term we </w:t>
                      </w:r>
                      <w:r w:rsidR="007F1175">
                        <w:rPr>
                          <w:rFonts w:ascii="Comic Sans MS" w:hAnsi="Comic Sans MS"/>
                          <w:sz w:val="24"/>
                          <w:szCs w:val="24"/>
                        </w:rPr>
                        <w:t>are learning a friendship song.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28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D4092" wp14:editId="651881AB">
                <wp:simplePos x="0" y="0"/>
                <wp:positionH relativeFrom="margin">
                  <wp:posOffset>2959100</wp:posOffset>
                </wp:positionH>
                <wp:positionV relativeFrom="margin">
                  <wp:posOffset>1689100</wp:posOffset>
                </wp:positionV>
                <wp:extent cx="3470910" cy="1727200"/>
                <wp:effectExtent l="38100" t="38100" r="3619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7272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74F9" w14:textId="27F8DFA1" w:rsidR="00993451" w:rsidRPr="00FD70F9" w:rsidRDefault="00E16FF9" w:rsidP="001E3C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7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Rabbit</w:t>
                            </w:r>
                            <w:r w:rsidR="001E3C47" w:rsidRPr="00FD7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="00AE2835" w:rsidRPr="00FD7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AE2835" w:rsidRPr="00FD7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|</w:t>
                            </w:r>
                            <w:r w:rsidR="00AE2835" w:rsidRPr="00FD7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B57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Summer</w:t>
                            </w:r>
                            <w:r w:rsidR="00A01E64" w:rsidRPr="00FD70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Term</w:t>
                            </w:r>
                          </w:p>
                          <w:p w14:paraId="3CCCE68E" w14:textId="6A465730" w:rsidR="00A01E64" w:rsidRDefault="003B57E3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Predator</w:t>
                            </w:r>
                          </w:p>
                          <w:p w14:paraId="4AC07C04" w14:textId="3F698A08" w:rsidR="00AE2835" w:rsidRPr="00AD1924" w:rsidRDefault="00AE2835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EE11917" wp14:editId="38C69F12">
                                  <wp:extent cx="723900" cy="723900"/>
                                  <wp:effectExtent l="0" t="0" r="0" b="0"/>
                                  <wp:docPr id="9" name="Graphic 9" descr="Rabbi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Rabbit outlin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4092" id="_x0000_s1028" type="#_x0000_t202" style="position:absolute;margin-left:233pt;margin-top:133pt;width:273.3pt;height:13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" fillcolor="white [3201]" strokecolor="#c00000" strokeweight="6pt">
                <v:textbox>
                  <w:txbxContent>
                    <w:p w14:paraId="689074F9" w14:textId="27F8DFA1" w:rsidR="00993451" w:rsidRPr="00FD70F9" w:rsidRDefault="00E16FF9" w:rsidP="001E3C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D70F9">
                        <w:rPr>
                          <w:rFonts w:ascii="Comic Sans MS" w:hAnsi="Comic Sans MS"/>
                          <w:sz w:val="24"/>
                          <w:szCs w:val="24"/>
                        </w:rPr>
                        <w:t>Rabbit</w:t>
                      </w:r>
                      <w:r w:rsidR="001E3C47" w:rsidRPr="00FD70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class</w:t>
                      </w:r>
                      <w:r w:rsidR="00AE2835" w:rsidRPr="00FD70F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AE2835" w:rsidRPr="00FD70F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|</w:t>
                      </w:r>
                      <w:r w:rsidR="00AE2835" w:rsidRPr="00FD70F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B57E3">
                        <w:rPr>
                          <w:rFonts w:ascii="Comic Sans MS" w:hAnsi="Comic Sans MS"/>
                          <w:sz w:val="24"/>
                          <w:szCs w:val="24"/>
                        </w:rPr>
                        <w:t>Summer</w:t>
                      </w:r>
                      <w:r w:rsidR="00A01E64" w:rsidRPr="00FD70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Term</w:t>
                      </w:r>
                    </w:p>
                    <w:p w14:paraId="3CCCE68E" w14:textId="6A465730" w:rsidR="00A01E64" w:rsidRDefault="003B57E3" w:rsidP="00A01E6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Predator</w:t>
                      </w:r>
                    </w:p>
                    <w:p w14:paraId="4AC07C04" w14:textId="3F698A08" w:rsidR="00AE2835" w:rsidRPr="00AD1924" w:rsidRDefault="00AE2835" w:rsidP="00A01E6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EE11917" wp14:editId="38C69F12">
                            <wp:extent cx="723900" cy="723900"/>
                            <wp:effectExtent l="0" t="0" r="0" b="0"/>
                            <wp:docPr id="9" name="Graphic 9" descr="Rabbi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phic 9" descr="Rabbit outlin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43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696A6" wp14:editId="258D0989">
                <wp:simplePos x="0" y="0"/>
                <wp:positionH relativeFrom="margin">
                  <wp:posOffset>-706755</wp:posOffset>
                </wp:positionH>
                <wp:positionV relativeFrom="page">
                  <wp:posOffset>207645</wp:posOffset>
                </wp:positionV>
                <wp:extent cx="3568700" cy="2385695"/>
                <wp:effectExtent l="38100" t="38100" r="31750" b="336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38569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086CD" w14:textId="77777777" w:rsidR="00A01E64" w:rsidRDefault="005E1EAD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Ways to help your child…</w:t>
                            </w:r>
                          </w:p>
                          <w:p w14:paraId="7E7CF83D" w14:textId="646DB7BC" w:rsidR="004B1496" w:rsidRDefault="00E11782" w:rsidP="003002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="002317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lease continue to read at home</w:t>
                            </w:r>
                            <w:r w:rsidR="007C15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96A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7C15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 will help to improve their confidence and fluency in reading and writing</w:t>
                            </w:r>
                            <w:r w:rsidR="00C208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B049C2" w14:textId="43C967F5" w:rsidR="005E1EAD" w:rsidRPr="00A01E64" w:rsidRDefault="007C15F0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 also has </w:t>
                            </w:r>
                            <w:r w:rsidR="00E117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log-in details for Teach your Little Monster to Read</w:t>
                            </w:r>
                            <w:r w:rsidR="002826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8229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Reading Just for Fun</w:t>
                            </w:r>
                            <w:r w:rsidR="002826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Teach your Monster Number Skills</w:t>
                            </w:r>
                            <w:r w:rsidR="008229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well as TT Rockstars</w:t>
                            </w:r>
                            <w:r w:rsidR="00F01C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A</w:t>
                            </w:r>
                            <w:r w:rsidR="002826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 these</w:t>
                            </w:r>
                            <w:r w:rsidR="00E117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be accessed via their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96A6" id="_x0000_s1029" type="#_x0000_t202" style="position:absolute;margin-left:-55.65pt;margin-top:16.35pt;width:281pt;height:18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" fillcolor="white [3201]" strokecolor="#ed7d31 [3205]" strokeweight="6pt">
                <v:textbox>
                  <w:txbxContent>
                    <w:p w14:paraId="5E3086CD" w14:textId="77777777" w:rsidR="00A01E64" w:rsidRDefault="005E1EAD" w:rsidP="00A01E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Ways to help your child…</w:t>
                      </w:r>
                    </w:p>
                    <w:p w14:paraId="7E7CF83D" w14:textId="646DB7BC" w:rsidR="004B1496" w:rsidRDefault="00E11782" w:rsidP="003002A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="00231781">
                        <w:rPr>
                          <w:rFonts w:ascii="Comic Sans MS" w:hAnsi="Comic Sans MS"/>
                          <w:sz w:val="24"/>
                          <w:szCs w:val="24"/>
                        </w:rPr>
                        <w:t>lease continue to read at home</w:t>
                      </w:r>
                      <w:r w:rsidR="007C15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896AF7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7C15F0">
                        <w:rPr>
                          <w:rFonts w:ascii="Comic Sans MS" w:hAnsi="Comic Sans MS"/>
                          <w:sz w:val="24"/>
                          <w:szCs w:val="24"/>
                        </w:rPr>
                        <w:t>his will help to improve their confidence and fluency in reading and writing</w:t>
                      </w:r>
                      <w:r w:rsidR="00C2086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6B049C2" w14:textId="43C967F5" w:rsidR="005E1EAD" w:rsidRPr="00A01E64" w:rsidRDefault="007C15F0" w:rsidP="00A01E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child also has </w:t>
                      </w:r>
                      <w:r w:rsidR="00E11782">
                        <w:rPr>
                          <w:rFonts w:ascii="Comic Sans MS" w:hAnsi="Comic Sans MS"/>
                          <w:sz w:val="24"/>
                          <w:szCs w:val="24"/>
                        </w:rPr>
                        <w:t>log-in details for Teach your Little Monster to Read</w:t>
                      </w:r>
                      <w:r w:rsidR="002826BA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8229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Reading Just for Fun</w:t>
                      </w:r>
                      <w:r w:rsidR="002826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Teach your Monster Number Skills</w:t>
                      </w:r>
                      <w:r w:rsidR="008229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well as TT Rockstars</w:t>
                      </w:r>
                      <w:r w:rsidR="00F01C00">
                        <w:rPr>
                          <w:rFonts w:ascii="Comic Sans MS" w:hAnsi="Comic Sans MS"/>
                          <w:sz w:val="24"/>
                          <w:szCs w:val="24"/>
                        </w:rPr>
                        <w:t>. A</w:t>
                      </w:r>
                      <w:r w:rsidR="002826BA">
                        <w:rPr>
                          <w:rFonts w:ascii="Comic Sans MS" w:hAnsi="Comic Sans MS"/>
                          <w:sz w:val="24"/>
                          <w:szCs w:val="24"/>
                        </w:rPr>
                        <w:t>ll these</w:t>
                      </w:r>
                      <w:r w:rsidR="00E117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be accessed via their website.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243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2F6979" wp14:editId="7C40A97C">
                <wp:simplePos x="0" y="0"/>
                <wp:positionH relativeFrom="margin">
                  <wp:posOffset>-738505</wp:posOffset>
                </wp:positionH>
                <wp:positionV relativeFrom="page">
                  <wp:posOffset>2785110</wp:posOffset>
                </wp:positionV>
                <wp:extent cx="3481705" cy="1965325"/>
                <wp:effectExtent l="38100" t="38100" r="42545" b="349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9653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A39EA" w14:textId="77777777" w:rsidR="00A01E64" w:rsidRDefault="00A01E64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32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="009F0D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 PHSE </w:t>
                            </w:r>
                          </w:p>
                          <w:p w14:paraId="0B5C76B7" w14:textId="684379D4" w:rsidR="009F0DAE" w:rsidRPr="00BB3289" w:rsidRDefault="009F0DAE" w:rsidP="002D16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PHSE we will be learning about</w:t>
                            </w:r>
                            <w:r w:rsidR="004B14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personal saf</w:t>
                            </w:r>
                            <w:r w:rsidR="00F743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="002977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</w:t>
                            </w:r>
                            <w:r w:rsidR="00F743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B243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to keep ourselves safe</w:t>
                            </w:r>
                            <w:r w:rsidR="00F743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how to share how we are feeling.</w:t>
                            </w:r>
                          </w:p>
                          <w:p w14:paraId="26772D48" w14:textId="3B9E03A7" w:rsidR="00BB3289" w:rsidRPr="00BB3289" w:rsidRDefault="00BB3289" w:rsidP="00E51F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32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RE, we will be exploring</w:t>
                            </w:r>
                            <w:r w:rsidR="00E057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52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Islam </w:t>
                            </w:r>
                            <w:r w:rsidR="00CF72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half term and Christianity and the Easter story next half term</w:t>
                            </w:r>
                            <w:r w:rsidR="00E057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01A6C2" w14:textId="77777777" w:rsidR="007B33F7" w:rsidRDefault="007B3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6979" id="_x0000_s1030" type="#_x0000_t202" style="position:absolute;margin-left:-58.15pt;margin-top:219.3pt;width:274.15pt;height:15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" fillcolor="white [3201]" strokecolor="yellow" strokeweight="6pt">
                <v:textbox>
                  <w:txbxContent>
                    <w:p w14:paraId="080A39EA" w14:textId="77777777" w:rsidR="00A01E64" w:rsidRDefault="00A01E64" w:rsidP="00A01E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3289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="009F0D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 PHSE </w:t>
                      </w:r>
                    </w:p>
                    <w:p w14:paraId="0B5C76B7" w14:textId="684379D4" w:rsidR="009F0DAE" w:rsidRPr="00BB3289" w:rsidRDefault="009F0DAE" w:rsidP="002D16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PHSE we will be learning about</w:t>
                      </w:r>
                      <w:r w:rsidR="004B14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97739">
                        <w:rPr>
                          <w:rFonts w:ascii="Comic Sans MS" w:hAnsi="Comic Sans MS"/>
                          <w:sz w:val="24"/>
                          <w:szCs w:val="24"/>
                        </w:rPr>
                        <w:t>personal saf</w:t>
                      </w:r>
                      <w:r w:rsidR="00F7433B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="00297739">
                        <w:rPr>
                          <w:rFonts w:ascii="Comic Sans MS" w:hAnsi="Comic Sans MS"/>
                          <w:sz w:val="24"/>
                          <w:szCs w:val="24"/>
                        </w:rPr>
                        <w:t>ty</w:t>
                      </w:r>
                      <w:r w:rsidR="00F7433B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B243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how to keep ourselves safe</w:t>
                      </w:r>
                      <w:r w:rsidR="00F743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how to share how we are feeling.</w:t>
                      </w:r>
                    </w:p>
                    <w:p w14:paraId="26772D48" w14:textId="3B9E03A7" w:rsidR="00BB3289" w:rsidRPr="00BB3289" w:rsidRDefault="00BB3289" w:rsidP="00E51FC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3289">
                        <w:rPr>
                          <w:rFonts w:ascii="Comic Sans MS" w:hAnsi="Comic Sans MS"/>
                          <w:sz w:val="24"/>
                          <w:szCs w:val="24"/>
                        </w:rPr>
                        <w:t>In RE, we will be exploring</w:t>
                      </w:r>
                      <w:r w:rsidR="00E057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852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Islam </w:t>
                      </w:r>
                      <w:r w:rsidR="00CF721B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half term and Christianity and the Easter story next half term</w:t>
                      </w:r>
                      <w:r w:rsidR="00E05710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001A6C2" w14:textId="77777777" w:rsidR="007B33F7" w:rsidRDefault="007B33F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A44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46E92" wp14:editId="74F58F6F">
                <wp:simplePos x="0" y="0"/>
                <wp:positionH relativeFrom="margin">
                  <wp:posOffset>-759460</wp:posOffset>
                </wp:positionH>
                <wp:positionV relativeFrom="page">
                  <wp:posOffset>4944110</wp:posOffset>
                </wp:positionV>
                <wp:extent cx="3505200" cy="2432050"/>
                <wp:effectExtent l="38100" t="38100" r="38100" b="444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3205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54048" w14:textId="77777777" w:rsidR="00A01E64" w:rsidRDefault="00A01E64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14:paraId="28245EAE" w14:textId="0E503A38" w:rsidR="009B2CE3" w:rsidRDefault="005E1EAD" w:rsidP="00941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1E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English, </w:t>
                            </w:r>
                            <w:r w:rsidR="00AE53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proofErr w:type="gramStart"/>
                            <w:r w:rsidR="005B3E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</w:t>
                            </w:r>
                            <w:proofErr w:type="gramEnd"/>
                            <w:r w:rsidR="005B3E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Day the Crayon’s Quit </w:t>
                            </w:r>
                            <w:r w:rsidR="006E63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learning how to persuade people with a poster.</w:t>
                            </w:r>
                            <w:r w:rsidR="00B949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E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our next unit we </w:t>
                            </w:r>
                            <w:r w:rsidR="00913C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 looking at poems on a theme</w:t>
                            </w:r>
                            <w:r w:rsidR="00154A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70574D" w14:textId="469B96CF" w:rsidR="00941B9E" w:rsidRPr="005E1EAD" w:rsidRDefault="00941B9E" w:rsidP="00941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D41E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daily phonics lessons along with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</w:t>
                            </w:r>
                            <w:r w:rsidR="001A7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reading</w:t>
                            </w:r>
                            <w:r w:rsidR="006A44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</w:t>
                            </w:r>
                            <w:r w:rsidR="001A7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focussing on fluency</w:t>
                            </w:r>
                            <w:r w:rsidR="00154A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retrieval</w:t>
                            </w:r>
                            <w:r w:rsidR="00A80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beginning to look at inference</w:t>
                            </w:r>
                            <w:r w:rsidR="001A7D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6E92" id="_x0000_s1031" type="#_x0000_t202" style="position:absolute;margin-left:-59.8pt;margin-top:389.3pt;width:276pt;height:1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" fillcolor="white [3201]" strokecolor="#92d050" strokeweight="6pt">
                <v:textbox>
                  <w:txbxContent>
                    <w:p w14:paraId="33F54048" w14:textId="77777777" w:rsidR="00A01E64" w:rsidRDefault="00A01E64" w:rsidP="00A01E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English</w:t>
                      </w:r>
                    </w:p>
                    <w:p w14:paraId="28245EAE" w14:textId="0E503A38" w:rsidR="009B2CE3" w:rsidRDefault="005E1EAD" w:rsidP="00941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1E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English, </w:t>
                      </w:r>
                      <w:r w:rsidR="00AE53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proofErr w:type="gramStart"/>
                      <w:r w:rsidR="005B3E3F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</w:t>
                      </w:r>
                      <w:proofErr w:type="gramEnd"/>
                      <w:r w:rsidR="005B3E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Day the Crayon’s Quit </w:t>
                      </w:r>
                      <w:r w:rsidR="006E630C">
                        <w:rPr>
                          <w:rFonts w:ascii="Comic Sans MS" w:hAnsi="Comic Sans MS"/>
                          <w:sz w:val="24"/>
                          <w:szCs w:val="24"/>
                        </w:rPr>
                        <w:t>and learning how to persuade people with a poster.</w:t>
                      </w:r>
                      <w:r w:rsidR="00B949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74E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our next unit we </w:t>
                      </w:r>
                      <w:r w:rsidR="00913C9A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 looking at poems on a theme</w:t>
                      </w:r>
                      <w:r w:rsidR="00154A4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7770574D" w14:textId="469B96CF" w:rsidR="00941B9E" w:rsidRPr="005E1EAD" w:rsidRDefault="00941B9E" w:rsidP="00941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D41E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daily phonics lessons along with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class</w:t>
                      </w:r>
                      <w:r w:rsidR="001A7D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reading</w:t>
                      </w:r>
                      <w:r w:rsidR="006A4463">
                        <w:rPr>
                          <w:rFonts w:ascii="Comic Sans MS" w:hAnsi="Comic Sans MS"/>
                          <w:sz w:val="24"/>
                          <w:szCs w:val="24"/>
                        </w:rPr>
                        <w:t>;</w:t>
                      </w:r>
                      <w:r w:rsidR="001A7D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focussing on fluency</w:t>
                      </w:r>
                      <w:r w:rsidR="00154A4E">
                        <w:rPr>
                          <w:rFonts w:ascii="Comic Sans MS" w:hAnsi="Comic Sans MS"/>
                          <w:sz w:val="24"/>
                          <w:szCs w:val="24"/>
                        </w:rPr>
                        <w:t>, retrieval</w:t>
                      </w:r>
                      <w:r w:rsidR="00A80B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beginning to look at inference</w:t>
                      </w:r>
                      <w:r w:rsidR="001A7D8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076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90DFA" wp14:editId="66119E2D">
                <wp:simplePos x="0" y="0"/>
                <wp:positionH relativeFrom="margin">
                  <wp:posOffset>6661785</wp:posOffset>
                </wp:positionH>
                <wp:positionV relativeFrom="page">
                  <wp:posOffset>218440</wp:posOffset>
                </wp:positionV>
                <wp:extent cx="2959735" cy="2171700"/>
                <wp:effectExtent l="38100" t="38100" r="3111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1717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66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B75CF" w14:textId="77777777" w:rsidR="00A01E64" w:rsidRPr="00BB3289" w:rsidRDefault="00A01E64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32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History and Geography</w:t>
                            </w:r>
                          </w:p>
                          <w:p w14:paraId="72635D90" w14:textId="0E08EF15" w:rsidR="00BB3289" w:rsidRPr="00BB3289" w:rsidRDefault="002841CA" w:rsidP="003B47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Next term we will be looking at </w:t>
                            </w:r>
                            <w:r w:rsidR="00305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r w:rsidR="00164E57">
                              <w:t xml:space="preserve"> </w:t>
                            </w:r>
                            <w:r w:rsidR="00444C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</w:t>
                            </w:r>
                            <w:r w:rsidR="00164E57" w:rsidRPr="00164E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ysical and human characteristics of the United Kingdom, including a detailed exploration of the characteristics and features of </w:t>
                            </w:r>
                            <w:r w:rsidR="00444C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</w:t>
                            </w:r>
                            <w:r w:rsidR="00164E57" w:rsidRPr="00164E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capital city, London.</w:t>
                            </w:r>
                            <w:r w:rsidR="00305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0DFA" id="_x0000_s1032" type="#_x0000_t202" style="position:absolute;margin-left:524.55pt;margin-top:17.2pt;width:233.05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" fillcolor="white [3201]" strokecolor="#f6c" strokeweight="6pt">
                <v:textbox>
                  <w:txbxContent>
                    <w:p w14:paraId="437B75CF" w14:textId="77777777" w:rsidR="00A01E64" w:rsidRPr="00BB3289" w:rsidRDefault="00A01E64" w:rsidP="00A01E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3289">
                        <w:rPr>
                          <w:rFonts w:ascii="Comic Sans MS" w:hAnsi="Comic Sans MS"/>
                          <w:sz w:val="24"/>
                          <w:szCs w:val="24"/>
                        </w:rPr>
                        <w:t>History and Geography</w:t>
                      </w:r>
                    </w:p>
                    <w:p w14:paraId="72635D90" w14:textId="0E08EF15" w:rsidR="00BB3289" w:rsidRPr="00BB3289" w:rsidRDefault="002841CA" w:rsidP="003B474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Next term we will be looking at </w:t>
                      </w:r>
                      <w:r w:rsidR="0030564A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r w:rsidR="00164E57">
                        <w:t xml:space="preserve"> </w:t>
                      </w:r>
                      <w:r w:rsidR="00444C1A">
                        <w:rPr>
                          <w:rFonts w:ascii="Comic Sans MS" w:hAnsi="Comic Sans MS"/>
                          <w:sz w:val="24"/>
                          <w:szCs w:val="24"/>
                        </w:rPr>
                        <w:t>ph</w:t>
                      </w:r>
                      <w:r w:rsidR="00164E57" w:rsidRPr="00164E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ysical and human characteristics of the United Kingdom, including a detailed exploration of the characteristics and features of </w:t>
                      </w:r>
                      <w:r w:rsidR="00444C1A">
                        <w:rPr>
                          <w:rFonts w:ascii="Comic Sans MS" w:hAnsi="Comic Sans MS"/>
                          <w:sz w:val="24"/>
                          <w:szCs w:val="24"/>
                        </w:rPr>
                        <w:t>our</w:t>
                      </w:r>
                      <w:r w:rsidR="00164E57" w:rsidRPr="00164E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capital city, London.</w:t>
                      </w:r>
                      <w:r w:rsidR="003056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D3D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EB88BE" wp14:editId="309F93CB">
                <wp:simplePos x="0" y="0"/>
                <wp:positionH relativeFrom="margin">
                  <wp:posOffset>2983230</wp:posOffset>
                </wp:positionH>
                <wp:positionV relativeFrom="page">
                  <wp:posOffset>218440</wp:posOffset>
                </wp:positionV>
                <wp:extent cx="3555365" cy="2171700"/>
                <wp:effectExtent l="38100" t="38100" r="4508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1717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D9988" w14:textId="77777777" w:rsidR="00A01E64" w:rsidRPr="005E1EAD" w:rsidRDefault="00A01E64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1E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15E285D0" w14:textId="14F0F5C7" w:rsidR="00C97A7B" w:rsidRDefault="005E1EAD" w:rsidP="000442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1E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science focus for the first half term will </w:t>
                            </w:r>
                            <w:r w:rsidR="00AB15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looking at </w:t>
                            </w:r>
                            <w:r w:rsidR="00264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food chains, </w:t>
                            </w:r>
                            <w:r w:rsidR="00D220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diet of different animals and how their bodies have adapted for this</w:t>
                            </w:r>
                            <w:r w:rsidR="00491A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B3A3EA" w14:textId="2ACAE74B" w:rsidR="0004426A" w:rsidRPr="005E1EAD" w:rsidRDefault="007B27C9" w:rsidP="000442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Next half term, we will </w:t>
                            </w:r>
                            <w:r w:rsidR="00F01C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</w:t>
                            </w:r>
                            <w:r w:rsidR="00CD6F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 at the environmen</w:t>
                            </w:r>
                            <w:r w:rsidR="002841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t, recycling and energy.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88BE" id="_x0000_s1033" type="#_x0000_t202" style="position:absolute;margin-left:234.9pt;margin-top:17.2pt;width:279.95pt;height:17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" fillcolor="white [3201]" strokecolor="red" strokeweight="6pt">
                <v:textbox>
                  <w:txbxContent>
                    <w:p w14:paraId="523D9988" w14:textId="77777777" w:rsidR="00A01E64" w:rsidRPr="005E1EAD" w:rsidRDefault="00A01E64" w:rsidP="00A01E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1EAD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</w:p>
                    <w:p w14:paraId="15E285D0" w14:textId="14F0F5C7" w:rsidR="00C97A7B" w:rsidRDefault="005E1EAD" w:rsidP="000442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1E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science focus for the first half term will </w:t>
                      </w:r>
                      <w:r w:rsidR="00AB15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looking at </w:t>
                      </w:r>
                      <w:r w:rsidR="00264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food chains, </w:t>
                      </w:r>
                      <w:r w:rsidR="00D22096">
                        <w:rPr>
                          <w:rFonts w:ascii="Comic Sans MS" w:hAnsi="Comic Sans MS"/>
                          <w:sz w:val="24"/>
                          <w:szCs w:val="24"/>
                        </w:rPr>
                        <w:t>the diet of different animals and how their bodies have adapted for this</w:t>
                      </w:r>
                      <w:r w:rsidR="00491A8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48B3A3EA" w14:textId="2ACAE74B" w:rsidR="0004426A" w:rsidRPr="005E1EAD" w:rsidRDefault="007B27C9" w:rsidP="000442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Next half term, we will </w:t>
                      </w:r>
                      <w:r w:rsidR="00F01C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look</w:t>
                      </w:r>
                      <w:r w:rsidR="00CD6FBD">
                        <w:rPr>
                          <w:rFonts w:ascii="Comic Sans MS" w:hAnsi="Comic Sans MS"/>
                          <w:sz w:val="24"/>
                          <w:szCs w:val="24"/>
                        </w:rPr>
                        <w:t>ing at the environmen</w:t>
                      </w:r>
                      <w:r w:rsidR="002841CA">
                        <w:rPr>
                          <w:rFonts w:ascii="Comic Sans MS" w:hAnsi="Comic Sans MS"/>
                          <w:sz w:val="24"/>
                          <w:szCs w:val="24"/>
                        </w:rPr>
                        <w:t>t, recycling and energy.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340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A7F09E" wp14:editId="6279EA24">
                <wp:simplePos x="0" y="0"/>
                <wp:positionH relativeFrom="margin">
                  <wp:posOffset>2984500</wp:posOffset>
                </wp:positionH>
                <wp:positionV relativeFrom="page">
                  <wp:posOffset>4527550</wp:posOffset>
                </wp:positionV>
                <wp:extent cx="3470910" cy="2870200"/>
                <wp:effectExtent l="38100" t="38100" r="36195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28702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1CAC" w14:textId="77777777" w:rsidR="00A01E64" w:rsidRDefault="00A01E64" w:rsidP="00A01E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23C9D361" w14:textId="15789DB1" w:rsidR="001D5918" w:rsidRDefault="001D5918" w:rsidP="000D57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D59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term we </w:t>
                            </w:r>
                            <w:r w:rsidR="008637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completing our work on measurement, so why not get your </w:t>
                            </w:r>
                            <w:r w:rsidR="00F01C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</w:t>
                            </w:r>
                            <w:r w:rsidR="008637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gramStart"/>
                            <w:r w:rsidR="008637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help out</w:t>
                            </w:r>
                            <w:proofErr w:type="gramEnd"/>
                            <w:r w:rsidR="008637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measuring ingredients in the kitchen. We will then </w:t>
                            </w:r>
                            <w:r w:rsidR="00265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focus on identifying the properties of different 2D and 3D shapes</w:t>
                            </w:r>
                            <w:r w:rsidR="003C6B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8227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look at </w:t>
                            </w:r>
                            <w:r w:rsidR="005B33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finding fractions of numbers</w:t>
                            </w:r>
                            <w:r w:rsidR="005C53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shapes.</w:t>
                            </w:r>
                          </w:p>
                          <w:p w14:paraId="7E015560" w14:textId="35CEE176" w:rsidR="000D57C8" w:rsidRPr="005E1EAD" w:rsidRDefault="000D57C8" w:rsidP="000D57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also be continuing our practising of times tables. By the end of year 2 children should know x2, x5, x10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F09E" id="_x0000_s1034" type="#_x0000_t202" style="position:absolute;margin-left:235pt;margin-top:356.5pt;width:273.3pt;height:22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" fillcolor="white [3201]" strokecolor="#00b0f0" strokeweight="6pt">
                <v:textbox>
                  <w:txbxContent>
                    <w:p w14:paraId="211B1CAC" w14:textId="77777777" w:rsidR="00A01E64" w:rsidRDefault="00A01E64" w:rsidP="00A01E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Maths</w:t>
                      </w:r>
                    </w:p>
                    <w:p w14:paraId="23C9D361" w14:textId="15789DB1" w:rsidR="001D5918" w:rsidRDefault="001D5918" w:rsidP="000D57C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D59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term we </w:t>
                      </w:r>
                      <w:r w:rsidR="008637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completing our work on measurement, so why not get your </w:t>
                      </w:r>
                      <w:r w:rsidR="00F01C00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</w:t>
                      </w:r>
                      <w:r w:rsidR="008637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</w:t>
                      </w:r>
                      <w:proofErr w:type="gramStart"/>
                      <w:r w:rsidR="008637AD">
                        <w:rPr>
                          <w:rFonts w:ascii="Comic Sans MS" w:hAnsi="Comic Sans MS"/>
                          <w:sz w:val="24"/>
                          <w:szCs w:val="24"/>
                        </w:rPr>
                        <w:t>help out</w:t>
                      </w:r>
                      <w:proofErr w:type="gramEnd"/>
                      <w:r w:rsidR="008637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measuring ingredients in the kitchen. We will then </w:t>
                      </w:r>
                      <w:r w:rsidR="002655CD">
                        <w:rPr>
                          <w:rFonts w:ascii="Comic Sans MS" w:hAnsi="Comic Sans MS"/>
                          <w:sz w:val="24"/>
                          <w:szCs w:val="24"/>
                        </w:rPr>
                        <w:t>focus on identifying the properties of different 2D and 3D shapes</w:t>
                      </w:r>
                      <w:r w:rsidR="003C6B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="008227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look at </w:t>
                      </w:r>
                      <w:r w:rsidR="005B3371">
                        <w:rPr>
                          <w:rFonts w:ascii="Comic Sans MS" w:hAnsi="Comic Sans MS"/>
                          <w:sz w:val="24"/>
                          <w:szCs w:val="24"/>
                        </w:rPr>
                        <w:t>finding fractions of numbers</w:t>
                      </w:r>
                      <w:r w:rsidR="005C53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shapes.</w:t>
                      </w:r>
                    </w:p>
                    <w:p w14:paraId="7E015560" w14:textId="35CEE176" w:rsidR="000D57C8" w:rsidRPr="005E1EAD" w:rsidRDefault="000D57C8" w:rsidP="000D57C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also be continuing our practising of times tables. By the end of year 2 children should know x2, x5, x10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D27D6" w:rsidSect="00A01E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64"/>
    <w:rsid w:val="0002594D"/>
    <w:rsid w:val="000303A8"/>
    <w:rsid w:val="0004426A"/>
    <w:rsid w:val="000D57C8"/>
    <w:rsid w:val="0013548A"/>
    <w:rsid w:val="0014107C"/>
    <w:rsid w:val="0014755F"/>
    <w:rsid w:val="00154A4E"/>
    <w:rsid w:val="00164128"/>
    <w:rsid w:val="00164E57"/>
    <w:rsid w:val="001964B2"/>
    <w:rsid w:val="001A6F04"/>
    <w:rsid w:val="001A7D89"/>
    <w:rsid w:val="001D5918"/>
    <w:rsid w:val="001E3C47"/>
    <w:rsid w:val="001F773E"/>
    <w:rsid w:val="00231781"/>
    <w:rsid w:val="00246B02"/>
    <w:rsid w:val="00264E2D"/>
    <w:rsid w:val="002655CD"/>
    <w:rsid w:val="002826BA"/>
    <w:rsid w:val="002841CA"/>
    <w:rsid w:val="00297739"/>
    <w:rsid w:val="002D16BF"/>
    <w:rsid w:val="003002A7"/>
    <w:rsid w:val="0030139D"/>
    <w:rsid w:val="0030564A"/>
    <w:rsid w:val="00307697"/>
    <w:rsid w:val="003303F9"/>
    <w:rsid w:val="00397B6C"/>
    <w:rsid w:val="003B05F5"/>
    <w:rsid w:val="003B4744"/>
    <w:rsid w:val="003B57E3"/>
    <w:rsid w:val="003C6B1B"/>
    <w:rsid w:val="003E01C5"/>
    <w:rsid w:val="003E3B7C"/>
    <w:rsid w:val="004228F6"/>
    <w:rsid w:val="0043406D"/>
    <w:rsid w:val="00444C1A"/>
    <w:rsid w:val="00445CAF"/>
    <w:rsid w:val="00453C2F"/>
    <w:rsid w:val="00491A8E"/>
    <w:rsid w:val="004A4061"/>
    <w:rsid w:val="004B1496"/>
    <w:rsid w:val="004C0BE0"/>
    <w:rsid w:val="004C7DD7"/>
    <w:rsid w:val="004D366F"/>
    <w:rsid w:val="005147F7"/>
    <w:rsid w:val="00541870"/>
    <w:rsid w:val="00541CD4"/>
    <w:rsid w:val="00555A44"/>
    <w:rsid w:val="005B3371"/>
    <w:rsid w:val="005B3E3F"/>
    <w:rsid w:val="005C53C6"/>
    <w:rsid w:val="005D1FA8"/>
    <w:rsid w:val="005E05B6"/>
    <w:rsid w:val="005E1EAD"/>
    <w:rsid w:val="005F325A"/>
    <w:rsid w:val="00665C9E"/>
    <w:rsid w:val="0068004F"/>
    <w:rsid w:val="006A4463"/>
    <w:rsid w:val="006B01AA"/>
    <w:rsid w:val="006E630C"/>
    <w:rsid w:val="00721920"/>
    <w:rsid w:val="00737704"/>
    <w:rsid w:val="00742CC4"/>
    <w:rsid w:val="00774EA3"/>
    <w:rsid w:val="00785289"/>
    <w:rsid w:val="007B1B6C"/>
    <w:rsid w:val="007B1E4E"/>
    <w:rsid w:val="007B27C9"/>
    <w:rsid w:val="007B33F7"/>
    <w:rsid w:val="007C15F0"/>
    <w:rsid w:val="007F1175"/>
    <w:rsid w:val="00822730"/>
    <w:rsid w:val="008229D4"/>
    <w:rsid w:val="00826FEF"/>
    <w:rsid w:val="0083610E"/>
    <w:rsid w:val="008637AD"/>
    <w:rsid w:val="00884E47"/>
    <w:rsid w:val="00896AF7"/>
    <w:rsid w:val="008B1033"/>
    <w:rsid w:val="008C75BF"/>
    <w:rsid w:val="008E44E9"/>
    <w:rsid w:val="008F12F2"/>
    <w:rsid w:val="0090289C"/>
    <w:rsid w:val="00913C9A"/>
    <w:rsid w:val="009261F1"/>
    <w:rsid w:val="00934917"/>
    <w:rsid w:val="0094074D"/>
    <w:rsid w:val="00941B9E"/>
    <w:rsid w:val="00993451"/>
    <w:rsid w:val="009B2CE3"/>
    <w:rsid w:val="009B5B30"/>
    <w:rsid w:val="009C68CA"/>
    <w:rsid w:val="009E2125"/>
    <w:rsid w:val="009F0DAE"/>
    <w:rsid w:val="009F6264"/>
    <w:rsid w:val="00A01E64"/>
    <w:rsid w:val="00A2028F"/>
    <w:rsid w:val="00A235E7"/>
    <w:rsid w:val="00A4352C"/>
    <w:rsid w:val="00A43F08"/>
    <w:rsid w:val="00A80B80"/>
    <w:rsid w:val="00A81AD0"/>
    <w:rsid w:val="00AB0969"/>
    <w:rsid w:val="00AB1594"/>
    <w:rsid w:val="00AD1924"/>
    <w:rsid w:val="00AE2835"/>
    <w:rsid w:val="00AE531A"/>
    <w:rsid w:val="00AF1993"/>
    <w:rsid w:val="00B013B3"/>
    <w:rsid w:val="00B021E3"/>
    <w:rsid w:val="00B24390"/>
    <w:rsid w:val="00B437DA"/>
    <w:rsid w:val="00B94935"/>
    <w:rsid w:val="00BB3289"/>
    <w:rsid w:val="00BF03E5"/>
    <w:rsid w:val="00BF1293"/>
    <w:rsid w:val="00C2086F"/>
    <w:rsid w:val="00C969AB"/>
    <w:rsid w:val="00C97A7B"/>
    <w:rsid w:val="00CA63B7"/>
    <w:rsid w:val="00CD3D46"/>
    <w:rsid w:val="00CD548E"/>
    <w:rsid w:val="00CD6FBD"/>
    <w:rsid w:val="00CE7674"/>
    <w:rsid w:val="00CF721B"/>
    <w:rsid w:val="00D04C27"/>
    <w:rsid w:val="00D07421"/>
    <w:rsid w:val="00D12F16"/>
    <w:rsid w:val="00D22096"/>
    <w:rsid w:val="00D41E7D"/>
    <w:rsid w:val="00D54B8C"/>
    <w:rsid w:val="00D71E38"/>
    <w:rsid w:val="00DD27D6"/>
    <w:rsid w:val="00DE7F38"/>
    <w:rsid w:val="00E05710"/>
    <w:rsid w:val="00E11782"/>
    <w:rsid w:val="00E16FF9"/>
    <w:rsid w:val="00E51FC8"/>
    <w:rsid w:val="00E63209"/>
    <w:rsid w:val="00E66BA8"/>
    <w:rsid w:val="00ED4B3F"/>
    <w:rsid w:val="00EF3764"/>
    <w:rsid w:val="00F01C00"/>
    <w:rsid w:val="00F17532"/>
    <w:rsid w:val="00F6087A"/>
    <w:rsid w:val="00F7433B"/>
    <w:rsid w:val="00F901D7"/>
    <w:rsid w:val="00F95E4B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B8A1"/>
  <w15:chartTrackingRefBased/>
  <w15:docId w15:val="{3EF8C017-6B31-4B85-AFE5-911E4C86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2ce98-c8ed-4dad-a7d7-476fb4e16cf4" xsi:nil="true"/>
    <lcf76f155ced4ddcb4097134ff3c332f xmlns="c108dafb-f4b6-46d5-8a12-ab2d3dca4587">
      <Terms xmlns="http://schemas.microsoft.com/office/infopath/2007/PartnerControls"/>
    </lcf76f155ced4ddcb4097134ff3c332f>
    <SharedWithUsers xmlns="9562ce98-c8ed-4dad-a7d7-476fb4e16cf4">
      <UserInfo>
        <DisplayName>Weir, Mrs A</DisplayName>
        <AccountId>12</AccountId>
        <AccountType/>
      </UserInfo>
      <UserInfo>
        <DisplayName>Ashdown, Mrs J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324767F4AC44A9D8EA9AA7BB751E4" ma:contentTypeVersion="16" ma:contentTypeDescription="Create a new document." ma:contentTypeScope="" ma:versionID="651b21083b33a9a66ec56d8feb949d99">
  <xsd:schema xmlns:xsd="http://www.w3.org/2001/XMLSchema" xmlns:xs="http://www.w3.org/2001/XMLSchema" xmlns:p="http://schemas.microsoft.com/office/2006/metadata/properties" xmlns:ns2="c108dafb-f4b6-46d5-8a12-ab2d3dca4587" xmlns:ns3="9562ce98-c8ed-4dad-a7d7-476fb4e16cf4" targetNamespace="http://schemas.microsoft.com/office/2006/metadata/properties" ma:root="true" ma:fieldsID="812ec6a072f06c8599b02dc247aa7577" ns2:_="" ns3:_="">
    <xsd:import namespace="c108dafb-f4b6-46d5-8a12-ab2d3dca4587"/>
    <xsd:import namespace="9562ce98-c8ed-4dad-a7d7-476fb4e16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dafb-f4b6-46d5-8a12-ab2d3dca4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be7bfe-32ee-4e76-a370-101bf82a2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ce98-c8ed-4dad-a7d7-476fb4e1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85476e-815e-42c8-a87f-c0b14488c652}" ma:internalName="TaxCatchAll" ma:showField="CatchAllData" ma:web="9562ce98-c8ed-4dad-a7d7-476fb4e16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3401B-B18A-438D-92C7-A7E99FB5B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8A671-64D6-4703-9279-E683F6F06994}">
  <ds:schemaRefs>
    <ds:schemaRef ds:uri="http://schemas.microsoft.com/office/2006/metadata/properties"/>
    <ds:schemaRef ds:uri="http://schemas.microsoft.com/office/infopath/2007/PartnerControls"/>
    <ds:schemaRef ds:uri="9562ce98-c8ed-4dad-a7d7-476fb4e16cf4"/>
    <ds:schemaRef ds:uri="c108dafb-f4b6-46d5-8a12-ab2d3dca4587"/>
  </ds:schemaRefs>
</ds:datastoreItem>
</file>

<file path=customXml/itemProps3.xml><?xml version="1.0" encoding="utf-8"?>
<ds:datastoreItem xmlns:ds="http://schemas.openxmlformats.org/officeDocument/2006/customXml" ds:itemID="{D88FFAA7-0957-439B-AC1B-C63A50F19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8dafb-f4b6-46d5-8a12-ab2d3dca4587"/>
    <ds:schemaRef ds:uri="9562ce98-c8ed-4dad-a7d7-476fb4e16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hstaff</dc:creator>
  <cp:keywords/>
  <dc:description/>
  <cp:lastModifiedBy>Alison Weir</cp:lastModifiedBy>
  <cp:revision>2</cp:revision>
  <dcterms:created xsi:type="dcterms:W3CDTF">2023-04-26T21:13:00Z</dcterms:created>
  <dcterms:modified xsi:type="dcterms:W3CDTF">2023-04-26T21:13:00Z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0x0101002D4324767F4AC44A9D8EA9AA7BB751E4</vt:lpwstr>
  </property>
  <property fmtid="{D5CDD505-2E9C-101B-9397-08002B2CF9AE}" pid="3" name="MediaServiceImageTags">
    <vt:lpwstr/>
  </property>
</Properties>
</file>